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840D" w14:textId="77777777" w:rsidR="007136E2" w:rsidRDefault="007136E2" w:rsidP="00F7669C">
      <w:pPr>
        <w:spacing w:line="240" w:lineRule="auto"/>
        <w:jc w:val="center"/>
        <w:rPr>
          <w:rFonts w:ascii="Cambria Math" w:hAnsi="Cambria Math"/>
          <w:b/>
          <w:bCs/>
        </w:rPr>
      </w:pPr>
    </w:p>
    <w:p w14:paraId="49BFC73D" w14:textId="43FD61C4" w:rsidR="00F7669C" w:rsidRDefault="00A76AA3" w:rsidP="00F7669C">
      <w:pPr>
        <w:spacing w:line="240" w:lineRule="auto"/>
        <w:jc w:val="center"/>
        <w:rPr>
          <w:rFonts w:ascii="Cambria Math" w:hAnsi="Cambria Math"/>
          <w:b/>
          <w:bCs/>
        </w:rPr>
      </w:pPr>
      <w:r w:rsidRPr="00A76AA3">
        <w:rPr>
          <w:rFonts w:ascii="Cambria Math" w:hAnsi="Cambria Math"/>
          <w:b/>
          <w:bCs/>
        </w:rPr>
        <w:t xml:space="preserve">OŚWIADCZENIE   </w:t>
      </w:r>
      <w:r w:rsidR="00F7669C">
        <w:rPr>
          <w:rFonts w:ascii="Cambria Math" w:hAnsi="Cambria Math"/>
          <w:b/>
          <w:bCs/>
        </w:rPr>
        <w:t xml:space="preserve">dla osób  posiadających  KARTĘ DUŻEJ RODZINY </w:t>
      </w:r>
      <w:r w:rsidR="00F7669C">
        <w:rPr>
          <w:rFonts w:ascii="Cambria Math" w:hAnsi="Cambria Math"/>
          <w:b/>
          <w:bCs/>
          <w:sz w:val="20"/>
          <w:szCs w:val="20"/>
        </w:rPr>
        <w:t>(Dz. U. z 2020 r. poz. 1348)</w:t>
      </w:r>
      <w:r w:rsidR="00F7669C">
        <w:rPr>
          <w:rFonts w:ascii="Cambria Math" w:hAnsi="Cambria Math"/>
          <w:b/>
          <w:bCs/>
        </w:rPr>
        <w:t xml:space="preserve"> </w:t>
      </w:r>
    </w:p>
    <w:p w14:paraId="5D4B5104" w14:textId="77777777" w:rsidR="00A76AA3" w:rsidRPr="00A76AA3" w:rsidRDefault="00A76AA3" w:rsidP="00A76AA3">
      <w:pPr>
        <w:spacing w:line="240" w:lineRule="auto"/>
        <w:rPr>
          <w:rFonts w:ascii="Cambria Math" w:hAnsi="Cambria Math"/>
        </w:rPr>
      </w:pPr>
      <w:r w:rsidRPr="00A76AA3">
        <w:rPr>
          <w:rFonts w:ascii="Cambria Math" w:hAnsi="Cambria Math"/>
        </w:rPr>
        <w:t>Ja, niżej podpisany/a</w:t>
      </w:r>
    </w:p>
    <w:p w14:paraId="2D6FE8D6" w14:textId="77777777" w:rsidR="00A76AA3" w:rsidRPr="00A76AA3" w:rsidRDefault="00A76AA3" w:rsidP="00A76AA3">
      <w:pPr>
        <w:spacing w:line="240" w:lineRule="auto"/>
        <w:ind w:left="2127" w:hanging="2127"/>
        <w:rPr>
          <w:rFonts w:ascii="Cambria Math" w:hAnsi="Cambria Math"/>
          <w:sz w:val="16"/>
          <w:szCs w:val="16"/>
        </w:rPr>
      </w:pPr>
      <w:r w:rsidRPr="00A76AA3">
        <w:rPr>
          <w:rFonts w:ascii="Cambria Math" w:hAnsi="Cambria Math"/>
        </w:rPr>
        <w:t xml:space="preserve">……………………………………………………………………………….. jako osoba posiadająca tytuł prawny do </w:t>
      </w:r>
      <w:r>
        <w:rPr>
          <w:rFonts w:ascii="Cambria Math" w:hAnsi="Cambria Math"/>
          <w:sz w:val="16"/>
          <w:szCs w:val="16"/>
        </w:rPr>
        <w:t xml:space="preserve">                                                               Imię i Nazwisko</w:t>
      </w:r>
    </w:p>
    <w:p w14:paraId="3944202D" w14:textId="77777777" w:rsidR="00A76AA3" w:rsidRDefault="00A76AA3" w:rsidP="00A76AA3">
      <w:pPr>
        <w:spacing w:line="240" w:lineRule="auto"/>
        <w:rPr>
          <w:rFonts w:ascii="Cambria Math" w:hAnsi="Cambria Math"/>
        </w:rPr>
      </w:pPr>
      <w:r w:rsidRPr="00A76AA3">
        <w:rPr>
          <w:rFonts w:ascii="Cambria Math" w:hAnsi="Cambria Math"/>
        </w:rPr>
        <w:t>lokalu mieszkalnego</w:t>
      </w:r>
      <w:r>
        <w:rPr>
          <w:rFonts w:ascii="Cambria Math" w:hAnsi="Cambria Math"/>
        </w:rPr>
        <w:t xml:space="preserve"> przy ul. ……………………………………………………………………………..  w Krakowie</w:t>
      </w:r>
      <w:r w:rsidRPr="00A76AA3">
        <w:rPr>
          <w:rFonts w:ascii="Cambria Math" w:hAnsi="Cambria Math"/>
        </w:rPr>
        <w:t xml:space="preserve"> </w:t>
      </w:r>
    </w:p>
    <w:p w14:paraId="05932E4D" w14:textId="018AF902" w:rsidR="00A76AA3" w:rsidRDefault="00A76AA3" w:rsidP="00A76AA3">
      <w:p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>oświadczam, że:</w:t>
      </w:r>
      <w:r w:rsidR="00F7669C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 xml:space="preserve">w </w:t>
      </w:r>
      <w:r w:rsidR="00F7669C">
        <w:rPr>
          <w:rFonts w:ascii="Cambria Math" w:hAnsi="Cambria Math"/>
        </w:rPr>
        <w:t xml:space="preserve"> wyżej wymienionym </w:t>
      </w:r>
      <w:r>
        <w:rPr>
          <w:rFonts w:ascii="Cambria Math" w:hAnsi="Cambria Math"/>
        </w:rPr>
        <w:t xml:space="preserve"> lokalu mieszkalnym zamieszkują: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026"/>
        <w:gridCol w:w="2410"/>
        <w:gridCol w:w="2121"/>
      </w:tblGrid>
      <w:tr w:rsidR="00A13384" w14:paraId="5263C0BF" w14:textId="77777777" w:rsidTr="007136E2">
        <w:tc>
          <w:tcPr>
            <w:tcW w:w="505" w:type="dxa"/>
          </w:tcPr>
          <w:p w14:paraId="7A63EC2D" w14:textId="77777777" w:rsidR="00A13384" w:rsidRPr="00A13384" w:rsidRDefault="00A13384" w:rsidP="00A76AA3">
            <w:pPr>
              <w:rPr>
                <w:rFonts w:ascii="Cambria Math" w:hAnsi="Cambria Math"/>
                <w:b/>
                <w:bCs/>
                <w:sz w:val="16"/>
                <w:szCs w:val="16"/>
              </w:rPr>
            </w:pPr>
            <w:r w:rsidRPr="00A13384">
              <w:rPr>
                <w:rFonts w:ascii="Cambria Math" w:hAnsi="Cambria Math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26" w:type="dxa"/>
          </w:tcPr>
          <w:p w14:paraId="666880FE" w14:textId="2EF7C1D9" w:rsidR="00A13384" w:rsidRPr="00A13384" w:rsidRDefault="00A13384" w:rsidP="00A13384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A1338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Imię i Nazwisko  osoby zamieszkującej 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410" w:type="dxa"/>
          </w:tcPr>
          <w:p w14:paraId="522979D9" w14:textId="77777777" w:rsidR="00A13384" w:rsidRDefault="00A13384" w:rsidP="00A13384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A13384">
              <w:rPr>
                <w:rFonts w:ascii="Cambria Math" w:hAnsi="Cambria Math"/>
                <w:b/>
                <w:bCs/>
                <w:sz w:val="20"/>
                <w:szCs w:val="20"/>
              </w:rPr>
              <w:t>Nr Karty Dużej Rodziny</w:t>
            </w:r>
          </w:p>
          <w:p w14:paraId="1C34510D" w14:textId="77777777" w:rsidR="004B7799" w:rsidRPr="00A13384" w:rsidRDefault="004B7799" w:rsidP="00A13384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14:paraId="1E1623AF" w14:textId="77777777" w:rsidR="00A13384" w:rsidRPr="00A13384" w:rsidRDefault="00A13384" w:rsidP="00A13384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A13384">
              <w:rPr>
                <w:rFonts w:ascii="Cambria Math" w:hAnsi="Cambria Math"/>
                <w:b/>
                <w:bCs/>
                <w:sz w:val="20"/>
                <w:szCs w:val="20"/>
              </w:rPr>
              <w:t>Data ważności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       </w:t>
            </w:r>
            <w:r w:rsidRPr="00A1338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Karty Dużej Rodziny</w:t>
            </w:r>
          </w:p>
        </w:tc>
      </w:tr>
      <w:tr w:rsidR="00A13384" w14:paraId="67A518AC" w14:textId="77777777" w:rsidTr="007136E2">
        <w:trPr>
          <w:trHeight w:val="178"/>
        </w:trPr>
        <w:tc>
          <w:tcPr>
            <w:tcW w:w="505" w:type="dxa"/>
          </w:tcPr>
          <w:p w14:paraId="57E646DD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</w:t>
            </w:r>
          </w:p>
          <w:p w14:paraId="38396035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0C2C9584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2570AEA3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6EE87A34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5246167A" w14:textId="77777777" w:rsidTr="007136E2">
        <w:tc>
          <w:tcPr>
            <w:tcW w:w="505" w:type="dxa"/>
          </w:tcPr>
          <w:p w14:paraId="43B05B05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</w:t>
            </w:r>
          </w:p>
          <w:p w14:paraId="5FA0B52B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3353111B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14C41486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415418BE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63E4BF95" w14:textId="77777777" w:rsidTr="007136E2">
        <w:tc>
          <w:tcPr>
            <w:tcW w:w="505" w:type="dxa"/>
          </w:tcPr>
          <w:p w14:paraId="65D91DE9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3.</w:t>
            </w:r>
          </w:p>
          <w:p w14:paraId="555D5A72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7963A958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7F647E50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4D4ED240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24FC06C3" w14:textId="77777777" w:rsidTr="007136E2">
        <w:tc>
          <w:tcPr>
            <w:tcW w:w="505" w:type="dxa"/>
          </w:tcPr>
          <w:p w14:paraId="5996AB44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4.</w:t>
            </w:r>
          </w:p>
          <w:p w14:paraId="04353E60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09A6A738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5969C79D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4A1BBBAF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29773DC3" w14:textId="77777777" w:rsidTr="007136E2">
        <w:tc>
          <w:tcPr>
            <w:tcW w:w="505" w:type="dxa"/>
          </w:tcPr>
          <w:p w14:paraId="739C26AD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5.</w:t>
            </w:r>
          </w:p>
          <w:p w14:paraId="4884B1C2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25A44382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29BE9883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0FED9B9B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1A5609E3" w14:textId="77777777" w:rsidTr="007136E2">
        <w:tc>
          <w:tcPr>
            <w:tcW w:w="505" w:type="dxa"/>
          </w:tcPr>
          <w:p w14:paraId="5E891B02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6.</w:t>
            </w:r>
          </w:p>
          <w:p w14:paraId="4CDE0C45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7D898629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1FECBD98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58323CDF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6EA9BEE9" w14:textId="77777777" w:rsidTr="007136E2">
        <w:tc>
          <w:tcPr>
            <w:tcW w:w="505" w:type="dxa"/>
          </w:tcPr>
          <w:p w14:paraId="71C5F8E4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7.</w:t>
            </w:r>
          </w:p>
          <w:p w14:paraId="52EA4235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7FFABCFF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5131895B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746F58AC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5EAE132D" w14:textId="77777777" w:rsidTr="007136E2">
        <w:tc>
          <w:tcPr>
            <w:tcW w:w="505" w:type="dxa"/>
          </w:tcPr>
          <w:p w14:paraId="010DD760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8.</w:t>
            </w:r>
          </w:p>
          <w:p w14:paraId="0B0C328E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6DFC194C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7B636849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2FA4C1DD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5581945B" w14:textId="77777777" w:rsidTr="007136E2">
        <w:tc>
          <w:tcPr>
            <w:tcW w:w="505" w:type="dxa"/>
          </w:tcPr>
          <w:p w14:paraId="572281A9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9.</w:t>
            </w:r>
          </w:p>
          <w:p w14:paraId="61D501D7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43B47FF4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7E9D8E3A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7D66380F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  <w:tr w:rsidR="00A13384" w14:paraId="4F4AC3AA" w14:textId="77777777" w:rsidTr="007136E2">
        <w:tc>
          <w:tcPr>
            <w:tcW w:w="505" w:type="dxa"/>
          </w:tcPr>
          <w:p w14:paraId="6725391A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10.</w:t>
            </w:r>
          </w:p>
          <w:p w14:paraId="1A0C96AE" w14:textId="77777777" w:rsidR="00A13384" w:rsidRDefault="00A13384" w:rsidP="00A13384">
            <w:pPr>
              <w:jc w:val="right"/>
              <w:rPr>
                <w:rFonts w:ascii="Cambria Math" w:hAnsi="Cambria Math"/>
              </w:rPr>
            </w:pPr>
          </w:p>
        </w:tc>
        <w:tc>
          <w:tcPr>
            <w:tcW w:w="4026" w:type="dxa"/>
          </w:tcPr>
          <w:p w14:paraId="6FFD4AD4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410" w:type="dxa"/>
          </w:tcPr>
          <w:p w14:paraId="632C9B01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  <w:tc>
          <w:tcPr>
            <w:tcW w:w="2121" w:type="dxa"/>
          </w:tcPr>
          <w:p w14:paraId="41435619" w14:textId="77777777" w:rsidR="00A13384" w:rsidRDefault="00A13384" w:rsidP="00A76AA3">
            <w:pPr>
              <w:rPr>
                <w:rFonts w:ascii="Cambria Math" w:hAnsi="Cambria Math"/>
              </w:rPr>
            </w:pPr>
          </w:p>
        </w:tc>
      </w:tr>
    </w:tbl>
    <w:p w14:paraId="02412EA6" w14:textId="77777777" w:rsidR="004B7799" w:rsidRDefault="004B7799" w:rsidP="004B7799">
      <w:pPr>
        <w:spacing w:line="240" w:lineRule="auto"/>
        <w:jc w:val="both"/>
        <w:rPr>
          <w:rFonts w:ascii="Cambria Math" w:hAnsi="Cambria Math"/>
        </w:rPr>
      </w:pPr>
    </w:p>
    <w:p w14:paraId="19A73A46" w14:textId="6F03A999" w:rsidR="00A76AA3" w:rsidRDefault="00A13384" w:rsidP="004B7799">
      <w:pPr>
        <w:spacing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Oświadczam, że podane przeze mnie dane są zgodne ze stanem rzeczywistym, co potwierdzam własnoręcznym podpisem, mając świadomość, że za składanie fałszywych oświadczeń grozi odpowiedzialność karna (art. 233 § 1 KK). Jednocześnie zobowiązuję się do niezwłocznego pisemnego poinformowania Spółdzielni o każdej zmianie liczby zamieszkujących</w:t>
      </w:r>
      <w:r w:rsidR="008E47BF">
        <w:rPr>
          <w:rFonts w:ascii="Cambria Math" w:hAnsi="Cambria Math"/>
        </w:rPr>
        <w:t xml:space="preserve"> osób</w:t>
      </w:r>
      <w:r w:rsidR="004B7799">
        <w:rPr>
          <w:rFonts w:ascii="Cambria Math" w:hAnsi="Cambria Math"/>
        </w:rPr>
        <w:t xml:space="preserve">                                       </w:t>
      </w:r>
      <w:r>
        <w:rPr>
          <w:rFonts w:ascii="Cambria Math" w:hAnsi="Cambria Math"/>
        </w:rPr>
        <w:t xml:space="preserve"> w przedmiotowym lokalu. Przyjmuję do wiadomości,  że powyższe oświadczenie stanowi </w:t>
      </w:r>
      <w:r w:rsidR="00E24B7E">
        <w:rPr>
          <w:rFonts w:ascii="Cambria Math" w:hAnsi="Cambria Math"/>
        </w:rPr>
        <w:t xml:space="preserve">podstawę do pomniejszenia o  1/5  </w:t>
      </w:r>
      <w:r>
        <w:rPr>
          <w:rFonts w:ascii="Cambria Math" w:hAnsi="Cambria Math"/>
        </w:rPr>
        <w:t xml:space="preserve">opłaty za gospodarowanie odpadami komunalnymi </w:t>
      </w:r>
      <w:r w:rsidR="004B7799">
        <w:rPr>
          <w:rFonts w:ascii="Cambria Math" w:hAnsi="Cambria Math"/>
        </w:rPr>
        <w:t xml:space="preserve">za każdego członka rodziny. (Uchwała Rady Miasta Krakowa z dnia </w:t>
      </w:r>
      <w:r w:rsidR="00E23C15">
        <w:rPr>
          <w:rFonts w:ascii="Cambria Math" w:hAnsi="Cambria Math"/>
        </w:rPr>
        <w:t>16</w:t>
      </w:r>
      <w:r w:rsidR="004B7799">
        <w:rPr>
          <w:rFonts w:ascii="Cambria Math" w:hAnsi="Cambria Math"/>
        </w:rPr>
        <w:t xml:space="preserve"> września 2020 r. w sprawie wyboru metody ustalenia opłaty za gospodarowanie odpadami komunalnymi oraz ustalenia wysokości stawki takiej opłaty).</w:t>
      </w:r>
    </w:p>
    <w:p w14:paraId="3F734A1A" w14:textId="287800A5" w:rsidR="004B7799" w:rsidRDefault="004B7799" w:rsidP="004B7799">
      <w:pPr>
        <w:spacing w:line="240" w:lineRule="auto"/>
        <w:jc w:val="both"/>
        <w:rPr>
          <w:rFonts w:ascii="Cambria Math" w:hAnsi="Cambria Math"/>
          <w:b/>
          <w:bCs/>
        </w:rPr>
      </w:pPr>
      <w:r w:rsidRPr="004B7799">
        <w:rPr>
          <w:rFonts w:ascii="Cambria Math" w:hAnsi="Cambria Math"/>
          <w:b/>
          <w:bCs/>
        </w:rPr>
        <w:t>W imieniu osób zamieszkałych zobowiązują się do segregowania odpadów zgodnie z wymogami, przyjmując równocześnie do wiadomości, że brak segregacji może spowodować zwiększenie opłat.</w:t>
      </w:r>
    </w:p>
    <w:p w14:paraId="1EBD8133" w14:textId="67125166" w:rsidR="00581CB7" w:rsidRDefault="00581CB7" w:rsidP="004B7799">
      <w:pPr>
        <w:spacing w:line="240" w:lineRule="auto"/>
        <w:jc w:val="both"/>
        <w:rPr>
          <w:rFonts w:ascii="Cambria Math" w:hAnsi="Cambria Math"/>
          <w:b/>
          <w:bCs/>
        </w:rPr>
      </w:pPr>
    </w:p>
    <w:p w14:paraId="44C9A805" w14:textId="77777777" w:rsidR="00581CB7" w:rsidRDefault="00581CB7" w:rsidP="004B7799">
      <w:pPr>
        <w:spacing w:line="240" w:lineRule="auto"/>
        <w:jc w:val="both"/>
        <w:rPr>
          <w:rFonts w:ascii="Cambria Math" w:hAnsi="Cambria Math"/>
          <w:b/>
          <w:bCs/>
        </w:rPr>
      </w:pPr>
    </w:p>
    <w:p w14:paraId="44EE9A8A" w14:textId="77777777" w:rsidR="004B7799" w:rsidRPr="004B7799" w:rsidRDefault="004B7799" w:rsidP="004B7799">
      <w:pPr>
        <w:spacing w:line="240" w:lineRule="auto"/>
        <w:ind w:left="6379" w:hanging="6379"/>
        <w:jc w:val="both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20"/>
          <w:szCs w:val="20"/>
        </w:rPr>
        <w:t>Kraków, dnia ……………………………………..                                                                 ………………………………………………</w:t>
      </w:r>
      <w:r>
        <w:rPr>
          <w:rFonts w:ascii="Cambria Math" w:hAnsi="Cambria Math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Podpis osoby składającej oświadczenie</w:t>
      </w:r>
    </w:p>
    <w:p w14:paraId="10AB8AD5" w14:textId="415CDD38" w:rsidR="004B7799" w:rsidRDefault="004B7799" w:rsidP="004B7799">
      <w:pPr>
        <w:spacing w:line="240" w:lineRule="auto"/>
        <w:jc w:val="both"/>
        <w:rPr>
          <w:rFonts w:ascii="Cambria Math" w:hAnsi="Cambria Math"/>
          <w:sz w:val="20"/>
          <w:szCs w:val="20"/>
        </w:rPr>
      </w:pPr>
    </w:p>
    <w:p w14:paraId="229F7966" w14:textId="77777777" w:rsidR="00EB5A60" w:rsidRDefault="00EB5A60" w:rsidP="004B7799">
      <w:pPr>
        <w:spacing w:line="240" w:lineRule="auto"/>
        <w:jc w:val="both"/>
        <w:rPr>
          <w:rFonts w:ascii="Cambria Math" w:hAnsi="Cambria Math"/>
          <w:sz w:val="20"/>
          <w:szCs w:val="20"/>
        </w:rPr>
      </w:pPr>
    </w:p>
    <w:p w14:paraId="024EC4C3" w14:textId="7777777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lastRenderedPageBreak/>
        <w:t xml:space="preserve">Na podstawie </w:t>
      </w:r>
      <w:r w:rsidRPr="00EB5A60">
        <w:rPr>
          <w:rFonts w:ascii="Cambria" w:eastAsia="Times New Roman" w:hAnsi="Cambria"/>
          <w:sz w:val="20"/>
          <w:szCs w:val="20"/>
        </w:rPr>
        <w:t xml:space="preserve">Rozporządzenia </w:t>
      </w:r>
      <w:r w:rsidRPr="00EB5A60">
        <w:rPr>
          <w:rFonts w:ascii="Cambria" w:hAnsi="Cambria"/>
          <w:sz w:val="20"/>
          <w:szCs w:val="20"/>
        </w:rPr>
        <w:t>Parlamentu Europejskiego i Rady (UE) 2016/679 z 27.04.2016 r. w sprawie ochrony osób fizycznych w związku z przetwarzaniem danych osobowych i w sprawie swobodnego przepływu takich danych oraz uchylenia dyrektywy 95/46/WE (ogólne rozporządzenie o ochronie danych) (Dz. Urz. UE L 119, s. 1)</w:t>
      </w:r>
      <w:r w:rsidRPr="00EB5A60">
        <w:rPr>
          <w:rFonts w:ascii="Cambria" w:eastAsia="Times New Roman" w:hAnsi="Cambria"/>
          <w:sz w:val="20"/>
          <w:szCs w:val="20"/>
        </w:rPr>
        <w:t xml:space="preserve"> – dalej zwane: „RODO”, </w:t>
      </w:r>
      <w:r w:rsidRPr="00EB5A60">
        <w:rPr>
          <w:rFonts w:ascii="Cambria" w:hAnsi="Cambria"/>
          <w:sz w:val="20"/>
          <w:szCs w:val="20"/>
        </w:rPr>
        <w:t xml:space="preserve">zgodnie z art. 13 ust. 1 i 2 RODO </w:t>
      </w:r>
      <w:r w:rsidRPr="00EB5A60">
        <w:rPr>
          <w:rFonts w:ascii="Cambria" w:eastAsia="Times New Roman" w:hAnsi="Cambria"/>
          <w:sz w:val="20"/>
          <w:szCs w:val="20"/>
        </w:rPr>
        <w:t xml:space="preserve">uprzejmie informujemy, iż od dnia 25 maja 2018 r. aktualne są poniższe informacje i zasady związane z przetwarzaniem przez </w:t>
      </w:r>
      <w:r w:rsidRPr="00EB5A60">
        <w:rPr>
          <w:rFonts w:ascii="Cambria" w:hAnsi="Cambria"/>
          <w:sz w:val="20"/>
          <w:szCs w:val="20"/>
        </w:rPr>
        <w:t>Spółdzielnię Mieszkaniową „Kurdwanów Nowy” w Krakowie</w:t>
      </w:r>
      <w:r w:rsidRPr="00EB5A60">
        <w:rPr>
          <w:rFonts w:ascii="Cambria" w:eastAsia="Times New Roman" w:hAnsi="Cambria"/>
          <w:sz w:val="20"/>
          <w:szCs w:val="20"/>
        </w:rPr>
        <w:t xml:space="preserve"> (dalej zwaną „Spółdzielnią”) Państwa danych osobowych.</w:t>
      </w:r>
    </w:p>
    <w:p w14:paraId="22DF1AC6" w14:textId="7777777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Administratorem Pa</w:t>
      </w:r>
      <w:r w:rsidRPr="00EB5A60">
        <w:rPr>
          <w:rFonts w:ascii="Cambria" w:eastAsia="Times New Roman" w:hAnsi="Cambria"/>
          <w:sz w:val="20"/>
          <w:szCs w:val="20"/>
        </w:rPr>
        <w:t xml:space="preserve">ństwa danych osobowych, zgodnie z art. 4 pkt. 7 RODO jest </w:t>
      </w:r>
      <w:r w:rsidRPr="00EB5A60">
        <w:rPr>
          <w:rFonts w:ascii="Cambria" w:hAnsi="Cambria"/>
          <w:sz w:val="20"/>
          <w:szCs w:val="20"/>
        </w:rPr>
        <w:t>Spółdzielnia Mieszkaniowa „Kurdwanów Nowy” w Krakowie</w:t>
      </w:r>
      <w:r w:rsidRPr="00EB5A60">
        <w:rPr>
          <w:rFonts w:ascii="Cambria" w:eastAsia="Times New Roman" w:hAnsi="Cambria"/>
          <w:sz w:val="20"/>
          <w:szCs w:val="20"/>
        </w:rPr>
        <w:t xml:space="preserve">, adres: </w:t>
      </w:r>
      <w:r w:rsidRPr="00EB5A60">
        <w:rPr>
          <w:rFonts w:ascii="Cambria" w:hAnsi="Cambria"/>
          <w:sz w:val="20"/>
          <w:szCs w:val="20"/>
        </w:rPr>
        <w:t>ul. Wincentego Witosa 39, 30-611 Kraków, nr KRS 0000040914, NIP 6750005849</w:t>
      </w:r>
      <w:r w:rsidRPr="00EB5A60">
        <w:rPr>
          <w:rFonts w:ascii="Cambria" w:eastAsia="Times New Roman" w:hAnsi="Cambria"/>
          <w:sz w:val="20"/>
          <w:szCs w:val="20"/>
        </w:rPr>
        <w:t xml:space="preserve">, tel.: 12 654 40 05, e-mail: </w:t>
      </w:r>
      <w:r w:rsidRPr="00EB5A60">
        <w:rPr>
          <w:rFonts w:ascii="Cambria" w:eastAsia="Times New Roman" w:hAnsi="Cambria"/>
          <w:sz w:val="20"/>
          <w:szCs w:val="20"/>
          <w:lang w:val="en-US"/>
        </w:rPr>
        <w:t xml:space="preserve">sekretariat@kurdwanownowy.pl. </w:t>
      </w:r>
    </w:p>
    <w:p w14:paraId="6412DEAB" w14:textId="1D4D3AA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W SM „Kurdwanów Nowy” powołany został Inspektor ochrony danych, zwany dalej IOD. Z</w:t>
      </w:r>
      <w:r w:rsidR="00061FFE">
        <w:rPr>
          <w:rFonts w:ascii="Cambria" w:hAnsi="Cambria"/>
          <w:sz w:val="20"/>
          <w:szCs w:val="20"/>
        </w:rPr>
        <w:t> </w:t>
      </w:r>
      <w:r w:rsidRPr="00EB5A60">
        <w:rPr>
          <w:rFonts w:ascii="Cambria" w:hAnsi="Cambria"/>
          <w:sz w:val="20"/>
          <w:szCs w:val="20"/>
        </w:rPr>
        <w:t xml:space="preserve">Inspektorem ochrony danych można skontaktować się </w:t>
      </w:r>
      <w:r w:rsidRPr="00EB5A60">
        <w:rPr>
          <w:rFonts w:ascii="Cambria" w:hAnsi="Cambria"/>
          <w:color w:val="000000"/>
          <w:sz w:val="20"/>
          <w:szCs w:val="20"/>
        </w:rPr>
        <w:t xml:space="preserve">pisemnie, za pomocą poczty tradycyjnej na adres: </w:t>
      </w:r>
      <w:r w:rsidRPr="00EB5A60">
        <w:rPr>
          <w:rFonts w:ascii="Cambria" w:hAnsi="Cambria"/>
          <w:sz w:val="20"/>
          <w:szCs w:val="20"/>
        </w:rPr>
        <w:t xml:space="preserve">ul. Wincentego Witosa 39, 30-611 Kraków lub za pośrednictwem adresu e-mail: </w:t>
      </w:r>
      <w:r w:rsidRPr="00EB5A60">
        <w:rPr>
          <w:rFonts w:ascii="Cambria" w:eastAsia="Times New Roman" w:hAnsi="Cambria"/>
          <w:sz w:val="20"/>
          <w:szCs w:val="20"/>
          <w:lang w:val="en-US"/>
        </w:rPr>
        <w:t>iod@kurdwanownowy.pl</w:t>
      </w:r>
      <w:r w:rsidRPr="00EB5A60">
        <w:rPr>
          <w:rFonts w:ascii="Cambria" w:hAnsi="Cambria"/>
          <w:sz w:val="20"/>
          <w:szCs w:val="20"/>
        </w:rPr>
        <w:t xml:space="preserve"> albo telefonicznie, w godzinach pracy Spółdzielni, pod numerem </w:t>
      </w:r>
      <w:r w:rsidRPr="00EB5A60">
        <w:rPr>
          <w:rFonts w:ascii="Cambria" w:eastAsia="Times New Roman" w:hAnsi="Cambria"/>
          <w:sz w:val="20"/>
          <w:szCs w:val="20"/>
        </w:rPr>
        <w:t>12 654 40 05.</w:t>
      </w:r>
    </w:p>
    <w:p w14:paraId="42F53491" w14:textId="7777777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Pa</w:t>
      </w:r>
      <w:r w:rsidRPr="00EB5A60">
        <w:rPr>
          <w:rFonts w:ascii="Cambria" w:eastAsia="Times New Roman" w:hAnsi="Cambria"/>
          <w:sz w:val="20"/>
          <w:szCs w:val="20"/>
        </w:rPr>
        <w:t>ństwa</w:t>
      </w:r>
      <w:r w:rsidRPr="00EB5A60">
        <w:rPr>
          <w:rFonts w:ascii="Cambria" w:hAnsi="Cambria"/>
          <w:sz w:val="20"/>
          <w:szCs w:val="20"/>
        </w:rPr>
        <w:t xml:space="preserve"> dane osobowe przetwarzane są w celach realizacji obowiązków prawnych i celów statutowych SM „Kurdwanów Nowy”, w tym zadań nałożonych na Spółdzielnię w ustawie z dnia 15 grudnia 2000 r. o spółdzielniach mieszkaniowych (</w:t>
      </w:r>
      <w:proofErr w:type="spellStart"/>
      <w:r w:rsidRPr="00EB5A60">
        <w:rPr>
          <w:rFonts w:ascii="Cambria" w:hAnsi="Cambria"/>
          <w:bCs/>
          <w:sz w:val="20"/>
          <w:szCs w:val="20"/>
        </w:rPr>
        <w:t>t.j</w:t>
      </w:r>
      <w:proofErr w:type="spellEnd"/>
      <w:r w:rsidRPr="00EB5A60">
        <w:rPr>
          <w:rFonts w:ascii="Cambria" w:hAnsi="Cambria"/>
          <w:bCs/>
          <w:sz w:val="20"/>
          <w:szCs w:val="20"/>
        </w:rPr>
        <w:t>.</w:t>
      </w:r>
      <w:r w:rsidRPr="00EB5A60">
        <w:rPr>
          <w:rFonts w:ascii="Cambria" w:hAnsi="Cambria"/>
          <w:sz w:val="20"/>
          <w:szCs w:val="20"/>
        </w:rPr>
        <w:t xml:space="preserve"> Dz.U. z 2020 r. poz. 1465), w szczególności dotyczących zarządzania nieruchomościami wspólnymi oraz stanowiącymi mienie Spółdzielni, a także do celów wynikających z prawnie uzasadnionych interesów realizowanych przez Administratora lub stronę trzecią. Pa</w:t>
      </w:r>
      <w:r w:rsidRPr="00EB5A60">
        <w:rPr>
          <w:rFonts w:ascii="Cambria" w:eastAsia="Times New Roman" w:hAnsi="Cambria"/>
          <w:sz w:val="20"/>
          <w:szCs w:val="20"/>
        </w:rPr>
        <w:t>ństwa</w:t>
      </w:r>
      <w:r w:rsidRPr="00EB5A60">
        <w:rPr>
          <w:rFonts w:ascii="Cambria" w:hAnsi="Cambria"/>
          <w:sz w:val="20"/>
          <w:szCs w:val="20"/>
        </w:rPr>
        <w:t xml:space="preserve"> dane mogą być również przetwarzane na podstawie dobrowolnej zgody na przetwarzanie udostępnionych przez Pa</w:t>
      </w:r>
      <w:r w:rsidRPr="00EB5A60">
        <w:rPr>
          <w:rFonts w:ascii="Cambria" w:eastAsia="Times New Roman" w:hAnsi="Cambria"/>
          <w:sz w:val="20"/>
          <w:szCs w:val="20"/>
        </w:rPr>
        <w:t>ństwa</w:t>
      </w:r>
      <w:r w:rsidRPr="00EB5A60">
        <w:rPr>
          <w:rFonts w:ascii="Cambria" w:hAnsi="Cambria"/>
          <w:sz w:val="20"/>
          <w:szCs w:val="20"/>
        </w:rPr>
        <w:t xml:space="preserve"> danych osobowych.</w:t>
      </w:r>
    </w:p>
    <w:p w14:paraId="7D1102F4" w14:textId="2AAC24A0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Dane osobowe przetwarzane są na podstawie art. 6 ust. 1 lit. a), art. 6 ust. 1 lit. b), art. 6 ust. 1 lit. c) oraz art. 6 ust. 1 lit. f) oraz art. 9 ust. 2 lit. a) RODO.</w:t>
      </w:r>
      <w:r>
        <w:rPr>
          <w:rFonts w:ascii="Cambria" w:hAnsi="Cambria"/>
          <w:sz w:val="20"/>
          <w:szCs w:val="20"/>
        </w:rPr>
        <w:t xml:space="preserve"> </w:t>
      </w:r>
      <w:r w:rsidRPr="00EB5A60">
        <w:rPr>
          <w:rFonts w:ascii="Cambria" w:hAnsi="Cambria"/>
          <w:sz w:val="20"/>
          <w:szCs w:val="20"/>
        </w:rPr>
        <w:t>Do prawnie uzasadnionych celów realizowanych przez Spółdzielnię lub stronę trzecią należą m.in.: obsługa i realizacja umów z podmiotami trzecimi; ubezpieczenie; ustalenie, dochodzenie i obrona roszczeń; zapobieganie oszustwom; prowadzenie statystyk i analiz; zapewnienie bezpieczeństwa na terenach zarządzanych przez SM „Kurdwanów Nowy”; ochrona mienia; zapewnienie tajemnicy danych/informacji przetwarzanych przez Spółdzielnię; stosowanie wewnętrznych procedur nadzoru zgodności z prawem, audytu i doradztwa.</w:t>
      </w:r>
    </w:p>
    <w:p w14:paraId="10AB332B" w14:textId="7777777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 xml:space="preserve">Spółdzielnia może powierzyć przetwarzanie danych osobowych swoim zaufanym kontrahentom, to jest podmiotom świadczącym na rzecz SM „Kurdwanów Nowy” w szczególności usługi remontowo-budowlane; bieżącego usuwania awarii i serwisu; usługi </w:t>
      </w:r>
      <w:r w:rsidRPr="00EB5A60">
        <w:rPr>
          <w:rFonts w:ascii="Cambria" w:hAnsi="Cambria"/>
          <w:iCs/>
          <w:color w:val="000000"/>
          <w:sz w:val="20"/>
          <w:szCs w:val="20"/>
        </w:rPr>
        <w:t>zewnętrznego dostawcy sytemu informatycznego</w:t>
      </w:r>
      <w:r w:rsidRPr="00EB5A60">
        <w:rPr>
          <w:rFonts w:ascii="Cambria" w:hAnsi="Cambria"/>
          <w:sz w:val="20"/>
          <w:szCs w:val="20"/>
        </w:rPr>
        <w:t xml:space="preserve"> i analityczne. Administrator ponadto może udostępniać dane osobowe, zakresie w jakim jest to niezbędne do prowadzenia działalności gospodarczej przez Spółdzielnię, swoim doradcom, w szczególności: </w:t>
      </w:r>
      <w:r w:rsidRPr="00EB5A60">
        <w:rPr>
          <w:rFonts w:ascii="Cambria" w:hAnsi="Cambria"/>
          <w:iCs/>
          <w:color w:val="000000"/>
          <w:sz w:val="20"/>
          <w:szCs w:val="20"/>
        </w:rPr>
        <w:t>kancelariom prawnym</w:t>
      </w:r>
      <w:r w:rsidRPr="00EB5A60">
        <w:rPr>
          <w:rFonts w:ascii="Cambria" w:hAnsi="Cambria"/>
          <w:sz w:val="20"/>
          <w:szCs w:val="20"/>
        </w:rPr>
        <w:t>. Administrator będzie również udostępniać dane osobowe podmiotom uprawnionym do ich uzyskania na podstawie obowiązujących przepisów prawa, takim jak urzędy skarbowe, banki, sądy lub policja, o ile spełnione zostaną przesłanki do takiego udostępnienia.</w:t>
      </w:r>
    </w:p>
    <w:p w14:paraId="12D6BB16" w14:textId="7777777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eastAsia="Times New Roman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Pa</w:t>
      </w:r>
      <w:r w:rsidRPr="00EB5A60">
        <w:rPr>
          <w:rFonts w:ascii="Cambria" w:eastAsia="Times New Roman" w:hAnsi="Cambria"/>
          <w:sz w:val="20"/>
          <w:szCs w:val="20"/>
        </w:rPr>
        <w:t>ństwa dane osobowe nie będą przekazane do państwa trzeciego lub organizacji międzynarodowej.</w:t>
      </w:r>
    </w:p>
    <w:p w14:paraId="52D3F2E3" w14:textId="7777777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eastAsia="Calibri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Państwa dane osobowe będą przechowywane przez czas wypełniania obowiązków prawnych ciążących na Spółdzielni. Dane osobowe przetwarzane będą również przez czas trwania prawnie uzasadnionego interesu realizowanego przez Administratora lub stronę trzecią, a w przypadku ustalenia, dochodzenia i obrony przed roszczeniami przez okres wynikający z biegu ogólnych terminów przedawnienia roszczeń, chyba że obowiązujące przepisy prawa wymagają ich dłuższego przechowywania.</w:t>
      </w:r>
    </w:p>
    <w:p w14:paraId="2819DBA3" w14:textId="77777777" w:rsidR="00EB5A60" w:rsidRPr="00EB5A60" w:rsidRDefault="00EB5A60" w:rsidP="00EB5A60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pacing w:val="-1"/>
          <w:sz w:val="20"/>
          <w:szCs w:val="20"/>
        </w:rPr>
        <w:t>Przys</w:t>
      </w:r>
      <w:r w:rsidRPr="00EB5A60">
        <w:rPr>
          <w:rFonts w:ascii="Cambria" w:eastAsia="Times New Roman" w:hAnsi="Cambria"/>
          <w:spacing w:val="-1"/>
          <w:sz w:val="20"/>
          <w:szCs w:val="20"/>
        </w:rPr>
        <w:t>ługują Państwu następujące prawa:</w:t>
      </w:r>
    </w:p>
    <w:p w14:paraId="030BC8A5" w14:textId="77777777" w:rsidR="00EB5A60" w:rsidRPr="00EB5A60" w:rsidRDefault="00EB5A60" w:rsidP="00EB5A6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mbria" w:hAnsi="Cambria"/>
          <w:spacing w:val="-14"/>
          <w:sz w:val="20"/>
          <w:szCs w:val="20"/>
        </w:rPr>
      </w:pPr>
      <w:r w:rsidRPr="00EB5A60">
        <w:rPr>
          <w:rFonts w:ascii="Cambria" w:hAnsi="Cambria"/>
          <w:spacing w:val="-1"/>
          <w:sz w:val="20"/>
          <w:szCs w:val="20"/>
        </w:rPr>
        <w:t>prawo dost</w:t>
      </w:r>
      <w:r w:rsidRPr="00EB5A60">
        <w:rPr>
          <w:rFonts w:ascii="Cambria" w:eastAsia="Times New Roman" w:hAnsi="Cambria"/>
          <w:spacing w:val="-1"/>
          <w:sz w:val="20"/>
          <w:szCs w:val="20"/>
        </w:rPr>
        <w:t>ępu do treści danych, na podstawie art. 15 RODO;</w:t>
      </w:r>
    </w:p>
    <w:p w14:paraId="761D1FE7" w14:textId="77777777" w:rsidR="00EB5A60" w:rsidRPr="00EB5A60" w:rsidRDefault="00EB5A60" w:rsidP="00EB5A6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mbria" w:hAnsi="Cambria"/>
          <w:spacing w:val="-14"/>
          <w:sz w:val="20"/>
          <w:szCs w:val="20"/>
        </w:rPr>
      </w:pPr>
      <w:r w:rsidRPr="00EB5A60">
        <w:rPr>
          <w:rFonts w:ascii="Cambria" w:hAnsi="Cambria"/>
          <w:spacing w:val="-1"/>
          <w:sz w:val="20"/>
          <w:szCs w:val="20"/>
        </w:rPr>
        <w:t xml:space="preserve">prawo do sprostowania danych, na podstawie art. 16 </w:t>
      </w:r>
      <w:r w:rsidRPr="00EB5A60">
        <w:rPr>
          <w:rFonts w:ascii="Cambria" w:eastAsia="Times New Roman" w:hAnsi="Cambria"/>
          <w:spacing w:val="-1"/>
          <w:sz w:val="20"/>
          <w:szCs w:val="20"/>
        </w:rPr>
        <w:t>RODO;</w:t>
      </w:r>
    </w:p>
    <w:p w14:paraId="565DE970" w14:textId="77777777" w:rsidR="00EB5A60" w:rsidRPr="00EB5A60" w:rsidRDefault="00EB5A60" w:rsidP="00EB5A6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mbria" w:hAnsi="Cambria"/>
          <w:spacing w:val="-12"/>
          <w:sz w:val="20"/>
          <w:szCs w:val="20"/>
        </w:rPr>
      </w:pPr>
      <w:r w:rsidRPr="00EB5A60">
        <w:rPr>
          <w:rFonts w:ascii="Cambria" w:hAnsi="Cambria"/>
          <w:spacing w:val="-1"/>
          <w:sz w:val="20"/>
          <w:szCs w:val="20"/>
        </w:rPr>
        <w:t>prawo do usuni</w:t>
      </w:r>
      <w:r w:rsidRPr="00EB5A60">
        <w:rPr>
          <w:rFonts w:ascii="Cambria" w:eastAsia="Times New Roman" w:hAnsi="Cambria"/>
          <w:spacing w:val="-1"/>
          <w:sz w:val="20"/>
          <w:szCs w:val="20"/>
        </w:rPr>
        <w:t>ęcia danych („bycia zapomnianym”), na podstawie art. 17 RODO;</w:t>
      </w:r>
    </w:p>
    <w:p w14:paraId="6BD15CA7" w14:textId="77777777" w:rsidR="00EB5A60" w:rsidRPr="00EB5A60" w:rsidRDefault="00EB5A60" w:rsidP="00EB5A6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mbria" w:hAnsi="Cambria"/>
          <w:spacing w:val="-11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 xml:space="preserve">prawo do ograniczenia przetwarzania danych, na podstawie art. 18 </w:t>
      </w:r>
      <w:r w:rsidRPr="00EB5A60">
        <w:rPr>
          <w:rFonts w:ascii="Cambria" w:eastAsia="Times New Roman" w:hAnsi="Cambria"/>
          <w:sz w:val="20"/>
          <w:szCs w:val="20"/>
        </w:rPr>
        <w:t>RODO;</w:t>
      </w:r>
    </w:p>
    <w:p w14:paraId="59DC733E" w14:textId="77777777" w:rsidR="00EB5A60" w:rsidRPr="00EB5A60" w:rsidRDefault="00EB5A60" w:rsidP="00EB5A6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mbria" w:hAnsi="Cambria"/>
          <w:spacing w:val="-9"/>
          <w:sz w:val="20"/>
          <w:szCs w:val="20"/>
        </w:rPr>
      </w:pPr>
      <w:r w:rsidRPr="00EB5A60">
        <w:rPr>
          <w:rFonts w:ascii="Cambria" w:hAnsi="Cambria"/>
          <w:spacing w:val="-1"/>
          <w:sz w:val="20"/>
          <w:szCs w:val="20"/>
        </w:rPr>
        <w:t xml:space="preserve">prawo do przenoszenia danych, na podstawie art. 20 </w:t>
      </w:r>
      <w:r w:rsidRPr="00EB5A60">
        <w:rPr>
          <w:rFonts w:ascii="Cambria" w:eastAsia="Times New Roman" w:hAnsi="Cambria"/>
          <w:spacing w:val="-1"/>
          <w:sz w:val="20"/>
          <w:szCs w:val="20"/>
        </w:rPr>
        <w:t>RODO;</w:t>
      </w:r>
    </w:p>
    <w:p w14:paraId="793E0609" w14:textId="77777777" w:rsidR="00EB5A60" w:rsidRPr="00EB5A60" w:rsidRDefault="00EB5A60" w:rsidP="00EB5A60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 xml:space="preserve">prawo do wniesienia sprzeciwu wobec przetwarzania danych, na podstawie art. 21 </w:t>
      </w:r>
      <w:r w:rsidRPr="00EB5A60">
        <w:rPr>
          <w:rFonts w:ascii="Cambria" w:eastAsia="Times New Roman" w:hAnsi="Cambria"/>
          <w:sz w:val="20"/>
          <w:szCs w:val="20"/>
        </w:rPr>
        <w:t>RODO.</w:t>
      </w:r>
    </w:p>
    <w:p w14:paraId="5B7A726A" w14:textId="77777777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eastAsia="Times New Roman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W odniesieniu do danych przetwarzanych na podstawie udzielonej zgody (</w:t>
      </w:r>
      <w:r w:rsidRPr="00EB5A60">
        <w:rPr>
          <w:rFonts w:ascii="Cambria" w:eastAsia="Times New Roman" w:hAnsi="Cambria"/>
          <w:sz w:val="20"/>
          <w:szCs w:val="20"/>
        </w:rPr>
        <w:t>art. 6 ust. 1 lit. a) RODO)</w:t>
      </w:r>
      <w:r w:rsidRPr="00EB5A60">
        <w:rPr>
          <w:rFonts w:ascii="Cambria" w:hAnsi="Cambria"/>
          <w:sz w:val="20"/>
          <w:szCs w:val="20"/>
        </w:rPr>
        <w:t>, przys</w:t>
      </w:r>
      <w:r w:rsidRPr="00EB5A60">
        <w:rPr>
          <w:rFonts w:ascii="Cambria" w:eastAsia="Times New Roman" w:hAnsi="Cambria"/>
          <w:sz w:val="20"/>
          <w:szCs w:val="20"/>
        </w:rPr>
        <w:t>ługuje Państwu prawo do cofnięcia zgody w dowolnym momencie, jednak bez wpływu na zgodność z prawem przetwarzania, którego dokonano na podstawie zgody przed jej cofnięciem</w:t>
      </w:r>
      <w:r w:rsidRPr="00EB5A60">
        <w:rPr>
          <w:rFonts w:ascii="Cambria" w:hAnsi="Cambria"/>
          <w:sz w:val="20"/>
          <w:szCs w:val="20"/>
        </w:rPr>
        <w:t>.</w:t>
      </w:r>
    </w:p>
    <w:p w14:paraId="678D9F3B" w14:textId="1AAD2060" w:rsidR="00EB5A60" w:rsidRPr="00EB5A60" w:rsidRDefault="00EB5A60" w:rsidP="00EB5A60">
      <w:pPr>
        <w:spacing w:after="0" w:line="240" w:lineRule="auto"/>
        <w:ind w:firstLine="709"/>
        <w:jc w:val="both"/>
        <w:rPr>
          <w:rFonts w:ascii="Cambria" w:hAnsi="Cambria"/>
          <w:sz w:val="20"/>
          <w:szCs w:val="20"/>
        </w:rPr>
      </w:pPr>
      <w:r w:rsidRPr="00EB5A60">
        <w:rPr>
          <w:rFonts w:ascii="Cambria" w:hAnsi="Cambria"/>
          <w:sz w:val="20"/>
          <w:szCs w:val="20"/>
        </w:rPr>
        <w:t>Je</w:t>
      </w:r>
      <w:r w:rsidRPr="00EB5A60">
        <w:rPr>
          <w:rFonts w:ascii="Cambria" w:eastAsia="Times New Roman" w:hAnsi="Cambria"/>
          <w:sz w:val="20"/>
          <w:szCs w:val="20"/>
        </w:rPr>
        <w:t xml:space="preserve">żeli uznają Państwo, że przetwarzanie danych osobowych odbywa się z naruszeniem przepisów RODO, przysługuje Państwu prawo wniesienia skargi do organu nadzorczego, którym obecnie jest Prezes </w:t>
      </w:r>
      <w:r w:rsidRPr="00EB5A60">
        <w:rPr>
          <w:rFonts w:ascii="Cambria" w:hAnsi="Cambria"/>
          <w:sz w:val="20"/>
          <w:szCs w:val="20"/>
        </w:rPr>
        <w:t>Urzędu Ochrony Danych Osobowych</w:t>
      </w:r>
      <w:r w:rsidRPr="00EB5A60">
        <w:rPr>
          <w:rFonts w:ascii="Cambria" w:eastAsia="Times New Roman" w:hAnsi="Cambria"/>
          <w:sz w:val="20"/>
          <w:szCs w:val="20"/>
        </w:rPr>
        <w:t>.</w:t>
      </w:r>
      <w:r>
        <w:rPr>
          <w:rFonts w:ascii="Cambria" w:eastAsia="Times New Roman" w:hAnsi="Cambria"/>
          <w:sz w:val="20"/>
          <w:szCs w:val="20"/>
        </w:rPr>
        <w:t xml:space="preserve"> </w:t>
      </w:r>
      <w:r w:rsidRPr="00EB5A60">
        <w:rPr>
          <w:rFonts w:ascii="Cambria" w:hAnsi="Cambria"/>
          <w:sz w:val="20"/>
          <w:szCs w:val="20"/>
        </w:rPr>
        <w:t>Podanie przez Państwa danych osobowych jest co do zasady wymogiem ustawowym, wynikającym przede wszystkim z ustawy Prawo spółdzielcze i ustawy o</w:t>
      </w:r>
      <w:r w:rsidR="00061FFE">
        <w:rPr>
          <w:rFonts w:ascii="Cambria" w:hAnsi="Cambria"/>
          <w:sz w:val="20"/>
          <w:szCs w:val="20"/>
        </w:rPr>
        <w:t> </w:t>
      </w:r>
      <w:r w:rsidRPr="00EB5A60">
        <w:rPr>
          <w:rFonts w:ascii="Cambria" w:hAnsi="Cambria"/>
          <w:sz w:val="20"/>
          <w:szCs w:val="20"/>
        </w:rPr>
        <w:t>spółdzielniach mieszkaniowych. Podanie danych osobowych na podstawie zgody jest natomiast dobrowolne, jednak brak podania tych danych będzie skutkował niemożnością wykonania pewnych czynności lub usług przez Spółdzielnię.</w:t>
      </w:r>
      <w:r>
        <w:rPr>
          <w:rFonts w:ascii="Cambria" w:hAnsi="Cambria"/>
          <w:sz w:val="20"/>
          <w:szCs w:val="20"/>
        </w:rPr>
        <w:t xml:space="preserve"> </w:t>
      </w:r>
      <w:r w:rsidRPr="00EB5A60">
        <w:rPr>
          <w:rFonts w:ascii="Cambria" w:hAnsi="Cambria"/>
          <w:sz w:val="20"/>
          <w:szCs w:val="20"/>
        </w:rPr>
        <w:t>SM „Kurdwanów Nowy” nie planuje przetwarzania danych z</w:t>
      </w:r>
      <w:r w:rsidR="00061FFE">
        <w:rPr>
          <w:rFonts w:ascii="Cambria" w:hAnsi="Cambria"/>
          <w:sz w:val="20"/>
          <w:szCs w:val="20"/>
        </w:rPr>
        <w:t> </w:t>
      </w:r>
      <w:r w:rsidRPr="00EB5A60">
        <w:rPr>
          <w:rFonts w:ascii="Cambria" w:hAnsi="Cambria"/>
          <w:sz w:val="20"/>
          <w:szCs w:val="20"/>
        </w:rPr>
        <w:t>wykorzystaniem zautomatyzowanego podejmowania decyzji, w tym przez profilowanie, jak również nie planuje przetwarzać dalej danych osobowych w innym celach niż wskazane powyżej.</w:t>
      </w:r>
    </w:p>
    <w:sectPr w:rsidR="00EB5A60" w:rsidRPr="00EB5A60" w:rsidSect="00EB5A60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3BFA" w14:textId="77777777" w:rsidR="00F82079" w:rsidRDefault="00F82079" w:rsidP="007136E2">
      <w:pPr>
        <w:spacing w:after="0" w:line="240" w:lineRule="auto"/>
      </w:pPr>
      <w:r>
        <w:separator/>
      </w:r>
    </w:p>
  </w:endnote>
  <w:endnote w:type="continuationSeparator" w:id="0">
    <w:p w14:paraId="4FACB8CE" w14:textId="77777777" w:rsidR="00F82079" w:rsidRDefault="00F82079" w:rsidP="0071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500F" w14:textId="20B66F83" w:rsidR="007136E2" w:rsidRPr="007136E2" w:rsidRDefault="007136E2" w:rsidP="007136E2">
    <w:pPr>
      <w:pStyle w:val="Stopka"/>
      <w:jc w:val="center"/>
      <w:rPr>
        <w:rFonts w:ascii="Cambria" w:hAnsi="Cambria"/>
        <w:b/>
        <w:bCs/>
        <w:sz w:val="24"/>
        <w:szCs w:val="24"/>
      </w:rPr>
    </w:pPr>
    <w:r w:rsidRPr="007136E2">
      <w:rPr>
        <w:rFonts w:ascii="Cambria" w:hAnsi="Cambria"/>
        <w:b/>
        <w:bCs/>
        <w:sz w:val="24"/>
        <w:szCs w:val="24"/>
      </w:rPr>
      <w:t>-  V E R T 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CAAC" w14:textId="77777777" w:rsidR="00F82079" w:rsidRDefault="00F82079" w:rsidP="007136E2">
      <w:pPr>
        <w:spacing w:after="0" w:line="240" w:lineRule="auto"/>
      </w:pPr>
      <w:r>
        <w:separator/>
      </w:r>
    </w:p>
  </w:footnote>
  <w:footnote w:type="continuationSeparator" w:id="0">
    <w:p w14:paraId="1BFE9661" w14:textId="77777777" w:rsidR="00F82079" w:rsidRDefault="00F82079" w:rsidP="0071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54ED" w14:textId="6A490521" w:rsidR="007136E2" w:rsidRPr="007136E2" w:rsidRDefault="007136E2" w:rsidP="007136E2">
    <w:pPr>
      <w:pStyle w:val="Nagwek"/>
      <w:jc w:val="center"/>
      <w:rPr>
        <w:rFonts w:ascii="Cambria Math" w:hAnsi="Cambria Math"/>
        <w:b/>
        <w:bCs/>
      </w:rPr>
    </w:pPr>
    <w:r w:rsidRPr="007136E2">
      <w:rPr>
        <w:rFonts w:ascii="Cambria Math" w:hAnsi="Cambria Math"/>
        <w:b/>
        <w:bCs/>
      </w:rPr>
      <w:t>Spółdzielnia Mieszkaniowa „Kurdwanów Nowy” w Krakowie</w:t>
    </w:r>
  </w:p>
  <w:p w14:paraId="4E3FEAE1" w14:textId="77777777" w:rsidR="007136E2" w:rsidRDefault="00713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2897"/>
    <w:multiLevelType w:val="multilevel"/>
    <w:tmpl w:val="1C7AE11C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61FFE"/>
    <w:rsid w:val="002E1897"/>
    <w:rsid w:val="003273B8"/>
    <w:rsid w:val="004B7799"/>
    <w:rsid w:val="00546A44"/>
    <w:rsid w:val="00581CB7"/>
    <w:rsid w:val="005C3CFD"/>
    <w:rsid w:val="007136E2"/>
    <w:rsid w:val="008E47BF"/>
    <w:rsid w:val="00A13384"/>
    <w:rsid w:val="00A76AA3"/>
    <w:rsid w:val="00BF2246"/>
    <w:rsid w:val="00CF58DD"/>
    <w:rsid w:val="00DB07E6"/>
    <w:rsid w:val="00E23C15"/>
    <w:rsid w:val="00E24B7E"/>
    <w:rsid w:val="00E8367E"/>
    <w:rsid w:val="00EB5A60"/>
    <w:rsid w:val="00ED69F6"/>
    <w:rsid w:val="00F35F98"/>
    <w:rsid w:val="00F7669C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35C"/>
  <w15:chartTrackingRefBased/>
  <w15:docId w15:val="{88778014-566F-412D-9D97-2005ABB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6E2"/>
  </w:style>
  <w:style w:type="paragraph" w:styleId="Stopka">
    <w:name w:val="footer"/>
    <w:basedOn w:val="Normalny"/>
    <w:link w:val="StopkaZnak"/>
    <w:uiPriority w:val="99"/>
    <w:unhideWhenUsed/>
    <w:rsid w:val="0071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6E2"/>
  </w:style>
  <w:style w:type="paragraph" w:styleId="Akapitzlist">
    <w:name w:val="List Paragraph"/>
    <w:basedOn w:val="Normalny"/>
    <w:uiPriority w:val="34"/>
    <w:qFormat/>
    <w:rsid w:val="00EB5A60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4132-21AD-4DB0-B7DC-357A048E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Badowska</dc:creator>
  <cp:keywords/>
  <dc:description/>
  <cp:lastModifiedBy>Użytkownik systemu Windows</cp:lastModifiedBy>
  <cp:revision>3</cp:revision>
  <cp:lastPrinted>2020-10-22T11:33:00Z</cp:lastPrinted>
  <dcterms:created xsi:type="dcterms:W3CDTF">2020-10-23T05:26:00Z</dcterms:created>
  <dcterms:modified xsi:type="dcterms:W3CDTF">2020-10-26T08:21:00Z</dcterms:modified>
</cp:coreProperties>
</file>